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rPr>
          <w:rFonts w:hint="eastAsia" w:ascii="Times New Roman" w:hAnsi="Times New Roman" w:eastAsia="方正黑体_GBK" w:cs="Times New Roman"/>
          <w:kern w:val="0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>
      <w:pPr>
        <w:spacing w:line="6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重大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创新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成果信息表</w:t>
      </w:r>
    </w:p>
    <w:p>
      <w:pPr>
        <w:spacing w:line="58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</w:p>
    <w:tbl>
      <w:tblPr>
        <w:tblStyle w:val="5"/>
        <w:tblW w:w="14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281"/>
        <w:gridCol w:w="1827"/>
        <w:gridCol w:w="1377"/>
        <w:gridCol w:w="1255"/>
        <w:gridCol w:w="1040"/>
        <w:gridCol w:w="1144"/>
        <w:gridCol w:w="1267"/>
        <w:gridCol w:w="806"/>
        <w:gridCol w:w="920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22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项目名称</w:t>
            </w:r>
          </w:p>
        </w:tc>
        <w:tc>
          <w:tcPr>
            <w:tcW w:w="18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项目内容及建设规模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（150字以内）</w:t>
            </w:r>
          </w:p>
        </w:tc>
        <w:tc>
          <w:tcPr>
            <w:tcW w:w="13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建设单位</w:t>
            </w:r>
          </w:p>
        </w:tc>
        <w:tc>
          <w:tcPr>
            <w:tcW w:w="125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产学研合作单位</w:t>
            </w:r>
          </w:p>
        </w:tc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建设起止年限</w:t>
            </w:r>
          </w:p>
        </w:tc>
        <w:tc>
          <w:tcPr>
            <w:tcW w:w="114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总投资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（亿元）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2024 年计划投资（亿元）</w:t>
            </w:r>
          </w:p>
        </w:tc>
        <w:tc>
          <w:tcPr>
            <w:tcW w:w="8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落地板块</w:t>
            </w:r>
          </w:p>
        </w:tc>
        <w:tc>
          <w:tcPr>
            <w:tcW w:w="9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是否参与路演</w:t>
            </w:r>
          </w:p>
        </w:tc>
        <w:tc>
          <w:tcPr>
            <w:tcW w:w="151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是否为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拟签约的在宁落地项目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snapToGrid w:val="0"/>
        <w:spacing w:line="590" w:lineRule="atLeast"/>
        <w:ind w:firstLine="624"/>
        <w:rPr>
          <w:rFonts w:ascii="Times New Roman" w:hAnsi="Times New Roman" w:eastAsia="方正仿宋_GBK" w:cs="Times New Roman"/>
          <w:snapToGrid w:val="0"/>
          <w:kern w:val="0"/>
          <w:sz w:val="32"/>
          <w:szCs w:val="20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MzcxZjE2N2MzMTQ1NTE1NGIyZjY1YWE3OTMxNDEifQ=="/>
    <w:docVar w:name="KSO_WPS_MARK_KEY" w:val="bf5bde41-458c-4971-aed8-5e8e2070d029"/>
  </w:docVars>
  <w:rsids>
    <w:rsidRoot w:val="11AA384F"/>
    <w:rsid w:val="03857F79"/>
    <w:rsid w:val="07514512"/>
    <w:rsid w:val="0E9953A0"/>
    <w:rsid w:val="11AA384F"/>
    <w:rsid w:val="12BF58DE"/>
    <w:rsid w:val="137F5531"/>
    <w:rsid w:val="1ED76AE6"/>
    <w:rsid w:val="2EDC2E21"/>
    <w:rsid w:val="3F874C1D"/>
    <w:rsid w:val="407C1DBD"/>
    <w:rsid w:val="48EB5540"/>
    <w:rsid w:val="4F443E37"/>
    <w:rsid w:val="57D305A7"/>
    <w:rsid w:val="59297EEE"/>
    <w:rsid w:val="59E41262"/>
    <w:rsid w:val="602550C0"/>
    <w:rsid w:val="61926DDD"/>
    <w:rsid w:val="746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77</Characters>
  <Lines>0</Lines>
  <Paragraphs>0</Paragraphs>
  <TotalTime>7</TotalTime>
  <ScaleCrop>false</ScaleCrop>
  <LinksUpToDate>false</LinksUpToDate>
  <CharactersWithSpaces>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2024-02-22T02:55:00Z</dcterms:created>
  <dc:creator>草莓酱</dc:creator>
  <cp:lastModifiedBy>张天天</cp:lastModifiedBy>
  <dcterms:modified xsi:type="dcterms:W3CDTF">2024-02-29T09:01:43Z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25043A5ABE814881AB22B96605D7348A_11</vt:lpwstr>
  </property>
</Properties>
</file>